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B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FE422A">
        <w:rPr>
          <w:rFonts w:ascii="Times New Roman" w:hAnsi="Times New Roman" w:cs="Times New Roman"/>
          <w:sz w:val="28"/>
        </w:rPr>
        <w:t>19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8C5F8A">
        <w:rPr>
          <w:rFonts w:ascii="Times New Roman" w:hAnsi="Times New Roman" w:cs="Times New Roman"/>
          <w:sz w:val="28"/>
        </w:rPr>
        <w:t>3</w:t>
      </w:r>
      <w:r w:rsidR="00FE422A">
        <w:rPr>
          <w:rFonts w:ascii="Times New Roman" w:hAnsi="Times New Roman" w:cs="Times New Roman"/>
          <w:sz w:val="28"/>
        </w:rPr>
        <w:t>0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</w:t>
      </w:r>
      <w:r w:rsidR="00FE422A">
        <w:rPr>
          <w:rFonts w:ascii="Times New Roman" w:hAnsi="Times New Roman" w:cs="Times New Roman"/>
          <w:sz w:val="28"/>
        </w:rPr>
        <w:t>20</w:t>
      </w:r>
      <w:r w:rsidR="0097655F" w:rsidRPr="00F15038">
        <w:rPr>
          <w:rFonts w:ascii="Times New Roman" w:hAnsi="Times New Roman" w:cs="Times New Roman"/>
          <w:sz w:val="28"/>
        </w:rPr>
        <w:t xml:space="preserve">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D261FD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D261FD">
        <w:rPr>
          <w:rFonts w:ascii="Times New Roman" w:hAnsi="Times New Roman" w:cs="Times New Roman"/>
          <w:b/>
          <w:sz w:val="28"/>
        </w:rPr>
        <w:t xml:space="preserve"> </w:t>
      </w:r>
      <w:r w:rsidR="00D261FD"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2019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383" w:type="dxa"/>
        <w:tblInd w:w="-601" w:type="dxa"/>
        <w:tblLook w:val="04A0"/>
      </w:tblPr>
      <w:tblGrid>
        <w:gridCol w:w="675"/>
        <w:gridCol w:w="4429"/>
        <w:gridCol w:w="2693"/>
        <w:gridCol w:w="2586"/>
      </w:tblGrid>
      <w:tr w:rsidR="00D261FD" w:rsidTr="00E8376B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D261FD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D261FD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D261FD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586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A75A43">
        <w:tc>
          <w:tcPr>
            <w:tcW w:w="10383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E8376B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693" w:type="dxa"/>
          </w:tcPr>
          <w:p w:rsidR="00D261FD" w:rsidRPr="002E1091" w:rsidRDefault="00D261FD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E8376B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FE422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изменений в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2019-202</w:t>
            </w:r>
            <w:r w:rsidR="00C0765D">
              <w:rPr>
                <w:rFonts w:ascii="Times New Roman" w:hAnsi="Times New Roman" w:cs="Times New Roman"/>
                <w:sz w:val="28"/>
              </w:rPr>
              <w:t>2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3A1339" w:rsidRPr="002E1091" w:rsidRDefault="00FE422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E8376B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693" w:type="dxa"/>
          </w:tcPr>
          <w:p w:rsidR="003A1339" w:rsidRPr="002E1091" w:rsidRDefault="003A1339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E8376B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693" w:type="dxa"/>
          </w:tcPr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E422A">
              <w:rPr>
                <w:rFonts w:ascii="Times New Roman" w:hAnsi="Times New Roman" w:cs="Times New Roman"/>
                <w:sz w:val="28"/>
              </w:rPr>
              <w:t>проверки удержания членских взносов (по расчетным листкам), наличия отметки об уплате взноса в профсоюзном билете</w:t>
            </w:r>
          </w:p>
        </w:tc>
        <w:tc>
          <w:tcPr>
            <w:tcW w:w="2693" w:type="dxa"/>
          </w:tcPr>
          <w:p w:rsidR="00FE422A" w:rsidRDefault="00FE422A" w:rsidP="008448C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693" w:type="dxa"/>
          </w:tcPr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обучающих мероприятиях, семинарах организуемых городской организацией профсоюза</w:t>
            </w:r>
          </w:p>
        </w:tc>
        <w:tc>
          <w:tcPr>
            <w:tcW w:w="2693" w:type="dxa"/>
          </w:tcPr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статистического отчета о количестве членов Профсоюза</w:t>
            </w:r>
          </w:p>
        </w:tc>
        <w:tc>
          <w:tcPr>
            <w:tcW w:w="2693" w:type="dxa"/>
          </w:tcPr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693" w:type="dxa"/>
          </w:tcPr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</w:t>
            </w:r>
            <w:r w:rsidR="00FE422A">
              <w:rPr>
                <w:rFonts w:ascii="Times New Roman" w:hAnsi="Times New Roman" w:cs="Times New Roman"/>
                <w:sz w:val="28"/>
              </w:rPr>
              <w:t>сование графика отпусков на 2021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693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5E2A3C" w:rsidTr="00E8376B">
        <w:tc>
          <w:tcPr>
            <w:tcW w:w="675" w:type="dxa"/>
          </w:tcPr>
          <w:p w:rsidR="005E2A3C" w:rsidRDefault="005E2A3C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11.</w:t>
            </w:r>
          </w:p>
        </w:tc>
        <w:tc>
          <w:tcPr>
            <w:tcW w:w="4429" w:type="dxa"/>
          </w:tcPr>
          <w:p w:rsidR="005E2A3C" w:rsidRPr="002E1091" w:rsidRDefault="005E2A3C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принимаемых локальных нормативных актов, содержащих нормы трудового права</w:t>
            </w:r>
          </w:p>
        </w:tc>
        <w:tc>
          <w:tcPr>
            <w:tcW w:w="2693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8C5F8A" w:rsidTr="00801105">
        <w:tc>
          <w:tcPr>
            <w:tcW w:w="10383" w:type="dxa"/>
            <w:gridSpan w:val="4"/>
          </w:tcPr>
          <w:p w:rsidR="008C5F8A" w:rsidRPr="0015739C" w:rsidRDefault="008C5F8A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8C5F8A" w:rsidRPr="002E1091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</w:t>
            </w:r>
            <w:r w:rsidR="005E2A3C">
              <w:rPr>
                <w:rFonts w:ascii="Times New Roman" w:hAnsi="Times New Roman" w:cs="Times New Roman"/>
                <w:sz w:val="28"/>
              </w:rPr>
              <w:t>19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693" w:type="dxa"/>
          </w:tcPr>
          <w:p w:rsidR="008C5F8A" w:rsidRDefault="008C5F8A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1 полугодие и </w:t>
            </w:r>
          </w:p>
          <w:p w:rsidR="008C5F8A" w:rsidRPr="009F4612" w:rsidRDefault="008C5F8A" w:rsidP="00FE42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 полугодие 20</w:t>
            </w:r>
            <w:r w:rsidR="00FE422A">
              <w:rPr>
                <w:rFonts w:ascii="Times New Roman" w:hAnsi="Times New Roman" w:cs="Times New Roman"/>
                <w:sz w:val="28"/>
              </w:rPr>
              <w:t>20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8C5F8A" w:rsidRDefault="00FE422A" w:rsidP="00214C4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соглашения по охране труда на 2020 год</w:t>
            </w:r>
          </w:p>
        </w:tc>
        <w:tc>
          <w:tcPr>
            <w:tcW w:w="2693" w:type="dxa"/>
          </w:tcPr>
          <w:p w:rsidR="008C5F8A" w:rsidRPr="002E1091" w:rsidRDefault="005E2A3C" w:rsidP="005E2A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8C5F8A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C5F8A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20 </w:t>
            </w:r>
            <w:r w:rsidR="008C5F8A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586" w:type="dxa"/>
          </w:tcPr>
          <w:p w:rsidR="008C5F8A" w:rsidRDefault="008C5F8A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8C5F8A" w:rsidRDefault="008C5F8A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8C5F8A" w:rsidTr="00156E74">
        <w:tc>
          <w:tcPr>
            <w:tcW w:w="10383" w:type="dxa"/>
            <w:gridSpan w:val="4"/>
          </w:tcPr>
          <w:p w:rsidR="008C5F8A" w:rsidRPr="00214C45" w:rsidRDefault="008C5F8A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8C5F8A" w:rsidTr="00E8376B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расходов  профсоюзных средств за 20</w:t>
            </w:r>
            <w:r w:rsidR="005E2A3C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693" w:type="dxa"/>
          </w:tcPr>
          <w:p w:rsidR="008C5F8A" w:rsidRPr="002E1091" w:rsidRDefault="008C5F8A" w:rsidP="005E2A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5E2A3C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B910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784B61" w:rsidTr="00E8376B">
        <w:tc>
          <w:tcPr>
            <w:tcW w:w="675" w:type="dxa"/>
          </w:tcPr>
          <w:p w:rsidR="00784B61" w:rsidRDefault="00784B61" w:rsidP="005D1B6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429" w:type="dxa"/>
          </w:tcPr>
          <w:p w:rsidR="00784B61" w:rsidRPr="0097655F" w:rsidRDefault="00784B61" w:rsidP="005D1B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  <w:r w:rsidRPr="0097655F">
              <w:rPr>
                <w:rFonts w:ascii="Times New Roman" w:hAnsi="Times New Roman" w:cs="Times New Roman"/>
                <w:sz w:val="28"/>
              </w:rPr>
              <w:t>сметы</w:t>
            </w:r>
            <w:r>
              <w:rPr>
                <w:rFonts w:ascii="Times New Roman" w:hAnsi="Times New Roman" w:cs="Times New Roman"/>
                <w:sz w:val="28"/>
              </w:rPr>
              <w:t xml:space="preserve"> расходов первичной профсоюзной организации на 2020 год</w:t>
            </w:r>
          </w:p>
        </w:tc>
        <w:tc>
          <w:tcPr>
            <w:tcW w:w="2693" w:type="dxa"/>
          </w:tcPr>
          <w:p w:rsidR="00784B61" w:rsidRPr="002E1091" w:rsidRDefault="00784B61" w:rsidP="005D1B6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784B61" w:rsidRDefault="00784B61" w:rsidP="005D1B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члены профкома </w:t>
            </w:r>
          </w:p>
        </w:tc>
      </w:tr>
      <w:tr w:rsidR="008C5F8A" w:rsidTr="004F63A9">
        <w:tc>
          <w:tcPr>
            <w:tcW w:w="10383" w:type="dxa"/>
            <w:gridSpan w:val="4"/>
          </w:tcPr>
          <w:p w:rsidR="008C5F8A" w:rsidRPr="00467DFD" w:rsidRDefault="008C5F8A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8C5F8A" w:rsidTr="00E8376B">
        <w:tc>
          <w:tcPr>
            <w:tcW w:w="675" w:type="dxa"/>
          </w:tcPr>
          <w:p w:rsidR="008C5F8A" w:rsidRPr="00317C4A" w:rsidRDefault="008C5F8A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693" w:type="dxa"/>
          </w:tcPr>
          <w:p w:rsidR="008C5F8A" w:rsidRPr="002E1091" w:rsidRDefault="008C5F8A" w:rsidP="005E2A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5E2A3C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8C5F8A" w:rsidTr="009D1B9E">
        <w:tc>
          <w:tcPr>
            <w:tcW w:w="10383" w:type="dxa"/>
            <w:gridSpan w:val="4"/>
          </w:tcPr>
          <w:p w:rsidR="008C5F8A" w:rsidRDefault="008C5F8A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8C5F8A" w:rsidRDefault="008C5F8A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8C5F8A" w:rsidRPr="002E1091" w:rsidRDefault="008C5F8A" w:rsidP="005E2A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5E2A3C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586" w:type="dxa"/>
          </w:tcPr>
          <w:p w:rsidR="008C5F8A" w:rsidRDefault="008C5F8A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8C5F8A" w:rsidRDefault="008C5F8A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693" w:type="dxa"/>
          </w:tcPr>
          <w:p w:rsidR="008C5F8A" w:rsidRPr="002E1091" w:rsidRDefault="008C5F8A" w:rsidP="005E2A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5E2A3C">
              <w:rPr>
                <w:rFonts w:ascii="Times New Roman" w:hAnsi="Times New Roman" w:cs="Times New Roman"/>
                <w:sz w:val="28"/>
              </w:rPr>
              <w:t xml:space="preserve">20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586" w:type="dxa"/>
          </w:tcPr>
          <w:p w:rsidR="008C5F8A" w:rsidRDefault="008C5F8A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rPr>
          <w:trHeight w:val="608"/>
        </w:trPr>
        <w:tc>
          <w:tcPr>
            <w:tcW w:w="675" w:type="dxa"/>
          </w:tcPr>
          <w:p w:rsidR="008C5F8A" w:rsidRDefault="008C5F8A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8C5F8A" w:rsidRDefault="005E2A3C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</w:t>
            </w:r>
            <w:r w:rsidR="008C5F8A">
              <w:rPr>
                <w:rFonts w:ascii="Times New Roman" w:hAnsi="Times New Roman" w:cs="Times New Roman"/>
                <w:sz w:val="28"/>
              </w:rPr>
              <w:t xml:space="preserve"> профсоюзного уголка</w:t>
            </w:r>
          </w:p>
        </w:tc>
        <w:tc>
          <w:tcPr>
            <w:tcW w:w="2693" w:type="dxa"/>
          </w:tcPr>
          <w:p w:rsidR="008C5F8A" w:rsidRPr="002E1091" w:rsidRDefault="008C5F8A" w:rsidP="005E2A3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5E2A3C">
              <w:rPr>
                <w:rFonts w:ascii="Times New Roman" w:hAnsi="Times New Roman" w:cs="Times New Roman"/>
                <w:sz w:val="28"/>
              </w:rPr>
              <w:t>20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8C5F8A" w:rsidRDefault="008C5F8A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261FD" w:rsidSect="0080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1FD"/>
    <w:rsid w:val="0015739C"/>
    <w:rsid w:val="001A4B8B"/>
    <w:rsid w:val="00214C45"/>
    <w:rsid w:val="002433CB"/>
    <w:rsid w:val="002E1091"/>
    <w:rsid w:val="00317C4A"/>
    <w:rsid w:val="00327783"/>
    <w:rsid w:val="003277BC"/>
    <w:rsid w:val="003A1339"/>
    <w:rsid w:val="003B7309"/>
    <w:rsid w:val="00467DFD"/>
    <w:rsid w:val="00485827"/>
    <w:rsid w:val="004B0A8D"/>
    <w:rsid w:val="004C5928"/>
    <w:rsid w:val="0050181A"/>
    <w:rsid w:val="0050355C"/>
    <w:rsid w:val="005132D0"/>
    <w:rsid w:val="005E2A3C"/>
    <w:rsid w:val="00606480"/>
    <w:rsid w:val="006075B7"/>
    <w:rsid w:val="00657EE8"/>
    <w:rsid w:val="006B5B4C"/>
    <w:rsid w:val="00704221"/>
    <w:rsid w:val="00741FD2"/>
    <w:rsid w:val="00784B61"/>
    <w:rsid w:val="007B6BF2"/>
    <w:rsid w:val="0080386B"/>
    <w:rsid w:val="008437C2"/>
    <w:rsid w:val="008448CA"/>
    <w:rsid w:val="00897DEE"/>
    <w:rsid w:val="008C5F8A"/>
    <w:rsid w:val="009573C1"/>
    <w:rsid w:val="0097655F"/>
    <w:rsid w:val="009F4612"/>
    <w:rsid w:val="00A039D3"/>
    <w:rsid w:val="00A42D3E"/>
    <w:rsid w:val="00C0765D"/>
    <w:rsid w:val="00D261FD"/>
    <w:rsid w:val="00D86851"/>
    <w:rsid w:val="00E02354"/>
    <w:rsid w:val="00E77D30"/>
    <w:rsid w:val="00E8376B"/>
    <w:rsid w:val="00E9562B"/>
    <w:rsid w:val="00F15038"/>
    <w:rsid w:val="00FE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2947-C90E-4663-83A6-175A0CA1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Сафина</cp:lastModifiedBy>
  <cp:revision>24</cp:revision>
  <cp:lastPrinted>2019-12-19T05:04:00Z</cp:lastPrinted>
  <dcterms:created xsi:type="dcterms:W3CDTF">2019-10-16T03:48:00Z</dcterms:created>
  <dcterms:modified xsi:type="dcterms:W3CDTF">2020-06-09T07:56:00Z</dcterms:modified>
</cp:coreProperties>
</file>